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B7F23" w14:textId="272FBF6B" w:rsidR="00217124" w:rsidRPr="00217124" w:rsidRDefault="00217124" w:rsidP="00217124">
      <w:pPr>
        <w:spacing w:line="480" w:lineRule="auto"/>
        <w:jc w:val="center"/>
        <w:rPr>
          <w:rFonts w:ascii="Times New Roman" w:hAnsi="Times New Roman" w:cs="Times New Roman"/>
          <w:b/>
          <w:sz w:val="24"/>
          <w:szCs w:val="24"/>
        </w:rPr>
      </w:pPr>
      <w:bookmarkStart w:id="0" w:name="_GoBack"/>
      <w:bookmarkEnd w:id="0"/>
      <w:r w:rsidRPr="00217124">
        <w:rPr>
          <w:rFonts w:ascii="Times New Roman" w:hAnsi="Times New Roman" w:cs="Times New Roman"/>
          <w:b/>
          <w:sz w:val="24"/>
          <w:szCs w:val="24"/>
        </w:rPr>
        <w:t>"Introduction"</w:t>
      </w:r>
    </w:p>
    <w:p w14:paraId="58AEE8A9" w14:textId="32EF2B43" w:rsidR="00304662" w:rsidRPr="00217124" w:rsidRDefault="00BB01EB" w:rsidP="00F0588A">
      <w:pPr>
        <w:spacing w:line="480" w:lineRule="auto"/>
        <w:ind w:firstLine="720"/>
        <w:rPr>
          <w:rFonts w:ascii="Times New Roman" w:hAnsi="Times New Roman" w:cs="Times New Roman"/>
          <w:sz w:val="24"/>
          <w:szCs w:val="24"/>
        </w:rPr>
      </w:pPr>
      <w:r w:rsidRPr="00217124">
        <w:rPr>
          <w:rFonts w:ascii="Times New Roman" w:hAnsi="Times New Roman" w:cs="Times New Roman"/>
          <w:sz w:val="24"/>
          <w:szCs w:val="24"/>
        </w:rPr>
        <w:t xml:space="preserve">The poem "introduction to the songs of innocence" depicts Blake's idea of innocence. In the poem, Blake's innocence representation is seen because he mentions a child requesting him laughingly to pipe a song. The child is a symbol of innocence. The child's request for a song about a lamb also portrays Blake's innocence because the lamb symbolizes innocence. Blake happily piping songs of happiness is </w:t>
      </w:r>
      <w:r w:rsidR="00217124" w:rsidRPr="00217124">
        <w:rPr>
          <w:rFonts w:ascii="Times New Roman" w:hAnsi="Times New Roman" w:cs="Times New Roman"/>
          <w:sz w:val="24"/>
          <w:szCs w:val="24"/>
        </w:rPr>
        <w:t>also an indication of innocence and a</w:t>
      </w:r>
      <w:r w:rsidRPr="00217124">
        <w:rPr>
          <w:rFonts w:ascii="Times New Roman" w:hAnsi="Times New Roman" w:cs="Times New Roman"/>
          <w:sz w:val="24"/>
          <w:szCs w:val="24"/>
        </w:rPr>
        <w:t>fter hearing the piper sing the song again, the child weeping is a symbol of innocence in the poem. In the last stanza of the poem, innocence is revealed when the poet says that he writes the happy songs so that every child may be able to read and be filled with joy</w:t>
      </w:r>
      <w:r w:rsidR="00217124" w:rsidRPr="00217124">
        <w:rPr>
          <w:rFonts w:ascii="Times New Roman" w:hAnsi="Times New Roman" w:cs="Times New Roman"/>
          <w:sz w:val="24"/>
          <w:szCs w:val="24"/>
        </w:rPr>
        <w:t>,</w:t>
      </w:r>
      <w:r w:rsidRPr="00217124">
        <w:rPr>
          <w:rFonts w:ascii="Times New Roman" w:hAnsi="Times New Roman" w:cs="Times New Roman"/>
          <w:sz w:val="24"/>
          <w:szCs w:val="24"/>
        </w:rPr>
        <w:t xml:space="preserve"> a clear indication that the Blake's main purpose for this poem is to make children happy, which is an indication of innocence.</w:t>
      </w:r>
    </w:p>
    <w:sectPr w:rsidR="00304662" w:rsidRPr="0021712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DA399" w14:textId="77777777" w:rsidR="000620CC" w:rsidRDefault="000620CC" w:rsidP="00FB1CE1">
      <w:pPr>
        <w:spacing w:after="0" w:line="240" w:lineRule="auto"/>
      </w:pPr>
      <w:r>
        <w:separator/>
      </w:r>
    </w:p>
  </w:endnote>
  <w:endnote w:type="continuationSeparator" w:id="0">
    <w:p w14:paraId="74C360C5" w14:textId="77777777" w:rsidR="000620CC" w:rsidRDefault="000620CC" w:rsidP="00FB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E45C" w14:textId="77777777" w:rsidR="00FB1CE1" w:rsidRDefault="00FB1C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2689" w14:textId="77777777" w:rsidR="00FB1CE1" w:rsidRDefault="00FB1C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AD8F" w14:textId="77777777" w:rsidR="00FB1CE1" w:rsidRDefault="00FB1C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06D25" w14:textId="77777777" w:rsidR="000620CC" w:rsidRDefault="000620CC" w:rsidP="00FB1CE1">
      <w:pPr>
        <w:spacing w:after="0" w:line="240" w:lineRule="auto"/>
      </w:pPr>
      <w:r>
        <w:separator/>
      </w:r>
    </w:p>
  </w:footnote>
  <w:footnote w:type="continuationSeparator" w:id="0">
    <w:p w14:paraId="10886BA9" w14:textId="77777777" w:rsidR="000620CC" w:rsidRDefault="000620CC" w:rsidP="00FB1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00C6" w14:textId="77777777" w:rsidR="00FB1CE1" w:rsidRDefault="00FB1C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1BC8" w14:textId="1E7DDC1B" w:rsidR="00FB1CE1" w:rsidRDefault="00FB1CE1">
    <w:pPr>
      <w:pStyle w:val="Header"/>
    </w:pPr>
  </w:p>
  <w:p w14:paraId="7078E419" w14:textId="77777777" w:rsidR="00FB1CE1" w:rsidRDefault="00FB1CE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4F94" w14:textId="77777777" w:rsidR="00FB1CE1" w:rsidRDefault="00FB1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662"/>
    <w:rsid w:val="000620CC"/>
    <w:rsid w:val="0016025F"/>
    <w:rsid w:val="00217124"/>
    <w:rsid w:val="002B3062"/>
    <w:rsid w:val="00304662"/>
    <w:rsid w:val="007D7372"/>
    <w:rsid w:val="00A03798"/>
    <w:rsid w:val="00BB01EB"/>
    <w:rsid w:val="00D358C4"/>
    <w:rsid w:val="00E67426"/>
    <w:rsid w:val="00F0588A"/>
    <w:rsid w:val="00FB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F649"/>
  <w15:chartTrackingRefBased/>
  <w15:docId w15:val="{75B22AF8-AE46-4749-A3D3-68E8BC13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CE1"/>
  </w:style>
  <w:style w:type="paragraph" w:styleId="Footer">
    <w:name w:val="footer"/>
    <w:basedOn w:val="Normal"/>
    <w:link w:val="FooterChar"/>
    <w:uiPriority w:val="99"/>
    <w:unhideWhenUsed/>
    <w:rsid w:val="00FB1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2021-03-11T13:31:00Z</dcterms:created>
  <dcterms:modified xsi:type="dcterms:W3CDTF">2021-03-11T13:31:00Z</dcterms:modified>
</cp:coreProperties>
</file>